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E6" w:rsidRPr="004033E6" w:rsidRDefault="004033E6" w:rsidP="004033E6">
      <w:pPr>
        <w:spacing w:after="0" w:line="240" w:lineRule="auto"/>
        <w:ind w:right="203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tab/>
      </w:r>
      <w:r w:rsidRPr="004033E6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bg-BG"/>
        </w:rPr>
        <w:t xml:space="preserve">                                                  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Приложение 2                                                            </w:t>
      </w: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sz w:val="32"/>
          <w:szCs w:val="32"/>
          <w:lang w:eastAsia="bg-BG"/>
        </w:rPr>
      </w:pPr>
    </w:p>
    <w:p w:rsidR="004033E6" w:rsidRPr="004033E6" w:rsidRDefault="004033E6" w:rsidP="004033E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  <w:r w:rsidRPr="004033E6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ЗАЯВЛЕНИЕ ЗА УЧАСТИЕ В ПОДБОР</w:t>
      </w: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4033E6" w:rsidRPr="004033E6" w:rsidRDefault="004033E6" w:rsidP="0040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за </w:t>
      </w:r>
      <w:proofErr w:type="spellStart"/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длъжност</w:t>
      </w:r>
      <w:proofErr w:type="spellEnd"/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-  </w:t>
      </w:r>
      <w:r w:rsidRPr="004033E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...............................................................................................</w:t>
      </w:r>
    </w:p>
    <w:p w:rsidR="004033E6" w:rsidRPr="004033E6" w:rsidRDefault="004033E6" w:rsidP="004033E6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4033E6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bg-BG"/>
        </w:rPr>
        <w:t xml:space="preserve">(наименование на </w:t>
      </w:r>
      <w:proofErr w:type="spellStart"/>
      <w:r w:rsidRPr="004033E6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bg-BG"/>
        </w:rPr>
        <w:t>длъжността</w:t>
      </w:r>
      <w:proofErr w:type="spellEnd"/>
      <w:r w:rsidRPr="004033E6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bg-BG"/>
        </w:rPr>
        <w:t>)</w:t>
      </w:r>
    </w:p>
    <w:p w:rsidR="004033E6" w:rsidRPr="004033E6" w:rsidRDefault="004033E6" w:rsidP="004033E6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bg-BG"/>
        </w:rPr>
      </w:pPr>
    </w:p>
    <w:tbl>
      <w:tblPr>
        <w:tblW w:w="9497" w:type="dxa"/>
        <w:tblCellSpacing w:w="0" w:type="dxa"/>
        <w:tblInd w:w="-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2843"/>
        <w:gridCol w:w="6614"/>
      </w:tblGrid>
      <w:tr w:rsidR="004033E6" w:rsidRPr="004033E6" w:rsidTr="005A0D58">
        <w:trPr>
          <w:gridBefore w:val="1"/>
          <w:wBefore w:w="108" w:type="dxa"/>
          <w:trHeight w:val="187"/>
          <w:tblCellSpacing w:w="0" w:type="dxa"/>
        </w:trPr>
        <w:tc>
          <w:tcPr>
            <w:tcW w:w="0" w:type="auto"/>
            <w:gridSpan w:val="2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Моля,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отбележете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със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знак «Х» </w:t>
            </w: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за</w:t>
            </w:r>
            <w:proofErr w:type="gram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коя услуга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кандидатствате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:</w:t>
            </w:r>
          </w:p>
        </w:tc>
      </w:tr>
      <w:tr w:rsidR="004033E6" w:rsidRPr="004033E6" w:rsidTr="005A0D58">
        <w:trPr>
          <w:gridBefore w:val="1"/>
          <w:wBefore w:w="108" w:type="dxa"/>
          <w:trHeight w:val="387"/>
          <w:tblCellSpacing w:w="0" w:type="dxa"/>
        </w:trPr>
        <w:tc>
          <w:tcPr>
            <w:tcW w:w="0" w:type="auto"/>
            <w:gridSpan w:val="2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Ранна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интервенция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уврежданията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";</w:t>
            </w:r>
          </w:p>
          <w:p w:rsidR="004033E6" w:rsidRP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Индивидуална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педагогическа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с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увреждания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";</w:t>
            </w:r>
          </w:p>
          <w:p w:rsidR="004033E6" w:rsidRPr="004033E6" w:rsidRDefault="004033E6" w:rsidP="004033E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Предоставяне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психологическа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консултиране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бъдещи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настоящи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родители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формиране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развитие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родителски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умения,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Семейно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консултиране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Индивидуална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групова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работа с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родители,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включително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с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родители,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които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не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са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от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уязвими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групи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, с </w:t>
            </w: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цел</w:t>
            </w:r>
            <w:proofErr w:type="gram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посещаване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детска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градина";</w:t>
            </w:r>
          </w:p>
          <w:p w:rsidR="004033E6" w:rsidRPr="004033E6" w:rsidRDefault="004033E6" w:rsidP="004033E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осигуряване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здравна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детска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консултация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дейности</w:t>
            </w:r>
            <w:proofErr w:type="spellEnd"/>
            <w:proofErr w:type="gram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по превенция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заболяванията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";</w:t>
            </w:r>
          </w:p>
          <w:p w:rsid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"Управление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функциониране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услугите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издръжка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Център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ранно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детско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развитие"</w:t>
            </w:r>
          </w:p>
          <w:p w:rsidR="005A0D58" w:rsidRPr="005A0D58" w:rsidRDefault="005A0D58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„Допълнителна педагогическа подготовка за повишаване на училищната готовност на децата за равен старт в училище“</w:t>
            </w:r>
          </w:p>
          <w:p w:rsidR="004033E6" w:rsidRP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4033E6" w:rsidRPr="004033E6" w:rsidTr="005A0D58">
        <w:trPr>
          <w:gridBefore w:val="1"/>
          <w:wBefore w:w="108" w:type="dxa"/>
          <w:trHeight w:val="197"/>
          <w:tblCellSpacing w:w="0" w:type="dxa"/>
        </w:trPr>
        <w:tc>
          <w:tcPr>
            <w:tcW w:w="0" w:type="auto"/>
            <w:gridSpan w:val="2"/>
            <w:vAlign w:val="center"/>
          </w:tcPr>
          <w:p w:rsidR="004033E6" w:rsidRPr="004033E6" w:rsidRDefault="004033E6" w:rsidP="004033E6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по Проект 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BG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05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M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9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OP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001-2.004-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0020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-C01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„Инвестиция в бъдещето”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 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процедура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директно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предоставяне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безвъзмездна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финансова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помощ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BG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05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M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9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OP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001-2.004 "Услуги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ранно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детско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развитие" по Оперативна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програма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"Развитие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човешките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ресурси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 2014-2020</w:t>
            </w:r>
            <w:proofErr w:type="gramEnd"/>
          </w:p>
        </w:tc>
      </w:tr>
      <w:tr w:rsidR="004033E6" w:rsidRPr="004033E6" w:rsidTr="005A0D58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5A0D58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раждане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5A0D58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</w:t>
            </w:r>
          </w:p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5A0D58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 за контакти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5A0D58">
        <w:tblPrEx>
          <w:jc w:val="center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430" w:type="dxa"/>
            <w:gridSpan w:val="2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e-mail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033E6" w:rsidRPr="004033E6" w:rsidRDefault="004033E6" w:rsidP="004033E6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 следните документи:</w:t>
      </w: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4033E6" w:rsidRPr="004033E6" w:rsidRDefault="004033E6" w:rsidP="004033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033E6" w:rsidRPr="004033E6" w:rsidRDefault="004033E6" w:rsidP="004033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bookmarkStart w:id="0" w:name="_GoBack"/>
      <w:bookmarkEnd w:id="0"/>
    </w:p>
    <w:p w:rsidR="00181748" w:rsidRPr="004033E6" w:rsidRDefault="004033E6" w:rsidP="004033E6">
      <w:pPr>
        <w:tabs>
          <w:tab w:val="left" w:pos="1650"/>
        </w:tabs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 .........................................г.                                                        Подпис: ..........................</w:t>
      </w:r>
    </w:p>
    <w:sectPr w:rsidR="00181748" w:rsidRPr="004033E6" w:rsidSect="005A0D58">
      <w:headerReference w:type="default" r:id="rId8"/>
      <w:footerReference w:type="default" r:id="rId9"/>
      <w:pgSz w:w="11906" w:h="16838"/>
      <w:pgMar w:top="993" w:right="1417" w:bottom="851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B42" w:rsidRDefault="00864B42" w:rsidP="004033E6">
      <w:pPr>
        <w:spacing w:after="0" w:line="240" w:lineRule="auto"/>
      </w:pPr>
      <w:r>
        <w:separator/>
      </w:r>
    </w:p>
  </w:endnote>
  <w:endnote w:type="continuationSeparator" w:id="0">
    <w:p w:rsidR="00864B42" w:rsidRDefault="00864B42" w:rsidP="00403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3E6" w:rsidRPr="004033E6" w:rsidRDefault="004033E6" w:rsidP="004033E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0"/>
        <w:lang w:val="ru-RU" w:eastAsia="bg-BG"/>
      </w:rPr>
    </w:pPr>
    <w:r w:rsidRPr="004033E6">
      <w:rPr>
        <w:rFonts w:ascii="Calibri" w:eastAsia="Times New Roman" w:hAnsi="Calibri" w:cs="Calibri"/>
        <w:i/>
        <w:iCs/>
        <w:sz w:val="20"/>
        <w:szCs w:val="20"/>
        <w:lang w:eastAsia="bg-BG"/>
      </w:rPr>
      <w:t xml:space="preserve">Проект 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BG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>05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M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>9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OP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 xml:space="preserve">001-2.004-0020-С01  </w:t>
    </w:r>
    <w:r w:rsidRPr="004033E6">
      <w:rPr>
        <w:rFonts w:ascii="Calibri" w:eastAsia="Times New Roman" w:hAnsi="Calibri" w:cs="Calibri"/>
        <w:i/>
        <w:iCs/>
        <w:sz w:val="20"/>
        <w:szCs w:val="20"/>
        <w:lang w:eastAsia="bg-BG"/>
      </w:rPr>
      <w:t>„Инвестиция в бъдещето”</w:t>
    </w:r>
  </w:p>
  <w:p w:rsidR="004033E6" w:rsidRDefault="004033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B42" w:rsidRDefault="00864B42" w:rsidP="004033E6">
      <w:pPr>
        <w:spacing w:after="0" w:line="240" w:lineRule="auto"/>
      </w:pPr>
      <w:r>
        <w:separator/>
      </w:r>
    </w:p>
  </w:footnote>
  <w:footnote w:type="continuationSeparator" w:id="0">
    <w:p w:rsidR="00864B42" w:rsidRDefault="00864B42" w:rsidP="00403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3E6" w:rsidRPr="004033E6" w:rsidRDefault="004033E6" w:rsidP="004033E6">
    <w:pPr>
      <w:pBdr>
        <w:bottom w:val="single" w:sz="6" w:space="0" w:color="auto"/>
      </w:pBdr>
      <w:tabs>
        <w:tab w:val="left" w:pos="3855"/>
        <w:tab w:val="left" w:pos="4305"/>
        <w:tab w:val="left" w:pos="4380"/>
        <w:tab w:val="left" w:pos="5610"/>
      </w:tabs>
      <w:spacing w:after="0" w:line="240" w:lineRule="auto"/>
      <w:rPr>
        <w:rFonts w:ascii="Calibri" w:eastAsia="Times New Roman" w:hAnsi="Calibri" w:cs="Calibri"/>
        <w:sz w:val="56"/>
        <w:szCs w:val="56"/>
        <w:lang w:eastAsia="bg-BG"/>
      </w:rPr>
    </w:pPr>
    <w:r w:rsidRPr="004033E6">
      <w:rPr>
        <w:rFonts w:ascii="Calibri" w:eastAsia="Times New Roman" w:hAnsi="Calibri" w:cs="Calibri"/>
        <w:b/>
        <w:bCs/>
        <w:sz w:val="56"/>
        <w:szCs w:val="56"/>
        <w:lang w:eastAsia="bg-BG"/>
      </w:rPr>
      <w:t xml:space="preserve"> </w:t>
    </w:r>
    <w:r w:rsidRPr="004033E6">
      <w:rPr>
        <w:rFonts w:ascii="Calibri" w:eastAsia="Times New Roman" w:hAnsi="Calibri" w:cs="Calibri"/>
        <w:noProof/>
        <w:sz w:val="56"/>
        <w:szCs w:val="56"/>
        <w:lang w:eastAsia="bg-BG"/>
      </w:rPr>
      <w:drawing>
        <wp:inline distT="0" distB="0" distL="0" distR="0" wp14:anchorId="2D90314F" wp14:editId="0FC067AA">
          <wp:extent cx="901636" cy="1044000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284"/>
                  <a:stretch>
                    <a:fillRect/>
                  </a:stretch>
                </pic:blipFill>
                <pic:spPr bwMode="auto">
                  <a:xfrm>
                    <a:off x="0" y="0"/>
                    <a:ext cx="90163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33E6">
      <w:rPr>
        <w:rFonts w:ascii="Calibri" w:eastAsia="Times New Roman" w:hAnsi="Calibri" w:cs="Calibri"/>
        <w:b/>
        <w:bCs/>
        <w:sz w:val="56"/>
        <w:szCs w:val="56"/>
        <w:lang w:eastAsia="bg-BG"/>
      </w:rPr>
      <w:tab/>
    </w:r>
    <w:r w:rsidRPr="004033E6">
      <w:rPr>
        <w:sz w:val="56"/>
        <w:szCs w:val="56"/>
      </w:rPr>
      <w:object w:dxaOrig="1440" w:dyaOrig="17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85.8pt" o:ole="" fillcolor="window">
          <v:imagedata r:id="rId2" o:title=""/>
        </v:shape>
        <o:OLEObject Type="Embed" ProgID="CDraw5" ShapeID="_x0000_i1025" DrawAspect="Content" ObjectID="_1589038311" r:id="rId3"/>
      </w:object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noProof/>
        <w:sz w:val="56"/>
        <w:szCs w:val="56"/>
        <w:lang w:eastAsia="bg-BG"/>
      </w:rPr>
      <w:drawing>
        <wp:inline distT="0" distB="0" distL="0" distR="0" wp14:anchorId="63558E91" wp14:editId="644B3826">
          <wp:extent cx="1019175" cy="838200"/>
          <wp:effectExtent l="0" t="0" r="9525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33E6" w:rsidRDefault="004033E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725B1"/>
    <w:multiLevelType w:val="hybridMultilevel"/>
    <w:tmpl w:val="4F7831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E6"/>
    <w:rsid w:val="00181748"/>
    <w:rsid w:val="004033E6"/>
    <w:rsid w:val="005A0D58"/>
    <w:rsid w:val="0086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033E6"/>
  </w:style>
  <w:style w:type="paragraph" w:styleId="a5">
    <w:name w:val="footer"/>
    <w:basedOn w:val="a"/>
    <w:link w:val="a6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033E6"/>
  </w:style>
  <w:style w:type="paragraph" w:styleId="a7">
    <w:name w:val="Balloon Text"/>
    <w:basedOn w:val="a"/>
    <w:link w:val="a8"/>
    <w:uiPriority w:val="99"/>
    <w:semiHidden/>
    <w:unhideWhenUsed/>
    <w:rsid w:val="004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033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033E6"/>
  </w:style>
  <w:style w:type="paragraph" w:styleId="a5">
    <w:name w:val="footer"/>
    <w:basedOn w:val="a"/>
    <w:link w:val="a6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033E6"/>
  </w:style>
  <w:style w:type="paragraph" w:styleId="a7">
    <w:name w:val="Balloon Text"/>
    <w:basedOn w:val="a"/>
    <w:link w:val="a8"/>
    <w:uiPriority w:val="99"/>
    <w:semiHidden/>
    <w:unhideWhenUsed/>
    <w:rsid w:val="004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03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user7467</dc:creator>
  <cp:lastModifiedBy>Gabi</cp:lastModifiedBy>
  <cp:revision>2</cp:revision>
  <dcterms:created xsi:type="dcterms:W3CDTF">2016-08-08T06:58:00Z</dcterms:created>
  <dcterms:modified xsi:type="dcterms:W3CDTF">2018-05-28T15:45:00Z</dcterms:modified>
</cp:coreProperties>
</file>