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75" w:rsidRPr="00E26A75" w:rsidRDefault="00E26A75" w:rsidP="00E26A7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E26A75">
        <w:rPr>
          <w:rFonts w:ascii="Times New Roman" w:hAnsi="Times New Roman" w:cs="Times New Roman"/>
          <w:b/>
          <w:sz w:val="48"/>
          <w:szCs w:val="48"/>
        </w:rPr>
        <w:t>СПИСЪК</w:t>
      </w:r>
    </w:p>
    <w:p w:rsidR="00E26A75" w:rsidRPr="00E26A75" w:rsidRDefault="00E26A75" w:rsidP="00E26A75">
      <w:pPr>
        <w:tabs>
          <w:tab w:val="left" w:pos="72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End"/>
      <w:r w:rsidRPr="00E26A75">
        <w:rPr>
          <w:rFonts w:ascii="Times New Roman" w:hAnsi="Times New Roman" w:cs="Times New Roman"/>
          <w:b/>
          <w:sz w:val="28"/>
          <w:szCs w:val="28"/>
        </w:rPr>
        <w:t xml:space="preserve">НА НЕДОПУСНАТИТЕ КАНДИДАТИ ЗА </w:t>
      </w:r>
      <w:proofErr w:type="gramStart"/>
      <w:r w:rsidRPr="00E26A75">
        <w:rPr>
          <w:rFonts w:ascii="Times New Roman" w:hAnsi="Times New Roman" w:cs="Times New Roman"/>
          <w:b/>
          <w:sz w:val="28"/>
          <w:szCs w:val="28"/>
        </w:rPr>
        <w:t xml:space="preserve">ДЛЪЖНОСТТА </w:t>
      </w:r>
      <w:proofErr w:type="gramEnd"/>
    </w:p>
    <w:p w:rsidR="00E26A75" w:rsidRPr="00E26A75" w:rsidRDefault="00E26A75" w:rsidP="00E26A75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A75">
        <w:rPr>
          <w:rFonts w:ascii="Times New Roman" w:hAnsi="Times New Roman" w:cs="Times New Roman"/>
          <w:b/>
          <w:sz w:val="28"/>
          <w:szCs w:val="28"/>
        </w:rPr>
        <w:t>ГЛАВЕН ЕКСПЕРТ “ЧОВЕШКИ РЕСУРСИ”,</w:t>
      </w:r>
      <w:r w:rsidRPr="00E26A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26A75">
        <w:rPr>
          <w:rFonts w:ascii="Times New Roman" w:hAnsi="Times New Roman" w:cs="Times New Roman"/>
          <w:b/>
          <w:sz w:val="28"/>
          <w:szCs w:val="28"/>
        </w:rPr>
        <w:t>ОТДЕЛ ЧР И З, ДИРЕКЦИЯ АПИО</w:t>
      </w:r>
      <w:r w:rsidRPr="00E26A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6A75">
        <w:rPr>
          <w:rFonts w:ascii="Times New Roman" w:hAnsi="Times New Roman" w:cs="Times New Roman"/>
          <w:b/>
          <w:sz w:val="28"/>
          <w:szCs w:val="28"/>
        </w:rPr>
        <w:t>В</w:t>
      </w:r>
      <w:r w:rsidRPr="00E26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A75">
        <w:rPr>
          <w:rFonts w:ascii="Times New Roman" w:hAnsi="Times New Roman" w:cs="Times New Roman"/>
          <w:b/>
          <w:sz w:val="28"/>
          <w:szCs w:val="28"/>
          <w:lang w:val="ru-RU"/>
        </w:rPr>
        <w:t>ОБЩИНСКА</w:t>
      </w:r>
      <w:r w:rsidRPr="00E26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A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</w:t>
      </w:r>
      <w:r w:rsidRPr="00E26A75"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Pr="00E26A75">
        <w:rPr>
          <w:rFonts w:ascii="Times New Roman" w:hAnsi="Times New Roman" w:cs="Times New Roman"/>
          <w:b/>
          <w:sz w:val="28"/>
          <w:szCs w:val="28"/>
          <w:lang w:val="ru-RU"/>
        </w:rPr>
        <w:t>МОНТАНА</w:t>
      </w:r>
    </w:p>
    <w:p w:rsidR="00E26A75" w:rsidRPr="00E26A75" w:rsidRDefault="00E26A75" w:rsidP="00E26A75">
      <w:pPr>
        <w:tabs>
          <w:tab w:val="left" w:pos="7280"/>
        </w:tabs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E26A75" w:rsidRPr="00E26A75" w:rsidRDefault="00E26A75" w:rsidP="00E26A75">
      <w:pPr>
        <w:tabs>
          <w:tab w:val="left" w:pos="7280"/>
        </w:tabs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E26A75" w:rsidRPr="00E26A75" w:rsidRDefault="00E26A75" w:rsidP="00E26A75">
      <w:pPr>
        <w:tabs>
          <w:tab w:val="left" w:pos="7280"/>
        </w:tabs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E26A7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E26A75" w:rsidRPr="00E26A75" w:rsidRDefault="00E26A75" w:rsidP="00E26A75">
      <w:pPr>
        <w:pStyle w:val="HTMLPreformatted"/>
        <w:spacing w:line="360" w:lineRule="auto"/>
        <w:ind w:right="-13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A7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 решение от 26.05.2022 г. конкурсната комисия, назначена със заповед  </w:t>
      </w:r>
      <w:r w:rsidRPr="00E26A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E26A7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1096</w:t>
      </w:r>
      <w:r w:rsidRPr="00E26A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E26A7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20</w:t>
      </w:r>
      <w:r w:rsidRPr="00E26A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.0</w:t>
      </w:r>
      <w:r w:rsidRPr="00E26A75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5</w:t>
      </w:r>
      <w:r w:rsidRPr="00E26A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.2022 г. </w:t>
      </w:r>
      <w:r w:rsidRPr="00E26A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органа по назначаването Златко Живков, кмет на община Монтана на основание чл. 10в, ал. 1 изречение второ от Закона за държавния служител и чл. 20, ал. 2 от Наредбата за провеждане на конкурсите </w:t>
      </w:r>
      <w:r w:rsidRPr="00E26A75">
        <w:rPr>
          <w:rFonts w:ascii="Times New Roman" w:hAnsi="Times New Roman" w:cs="Times New Roman"/>
          <w:sz w:val="28"/>
          <w:szCs w:val="28"/>
          <w:lang w:val="ru-RU"/>
        </w:rPr>
        <w:t>и подбора при мобилност на  държавни служители</w:t>
      </w:r>
      <w:r w:rsidRPr="00E26A7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E26A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недопуска</w:t>
      </w:r>
      <w:r w:rsidRPr="00E26A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конкурс за длъжността длъжността </w:t>
      </w:r>
      <w:r w:rsidRPr="00E26A75">
        <w:rPr>
          <w:rFonts w:ascii="Times New Roman" w:hAnsi="Times New Roman" w:cs="Times New Roman"/>
          <w:sz w:val="28"/>
          <w:szCs w:val="28"/>
          <w:lang w:val="ru-RU"/>
        </w:rPr>
        <w:t xml:space="preserve">главен експерт </w:t>
      </w:r>
      <w:r w:rsidRPr="00E26A75">
        <w:rPr>
          <w:rFonts w:ascii="Times New Roman" w:hAnsi="Times New Roman" w:cs="Times New Roman"/>
          <w:sz w:val="28"/>
          <w:szCs w:val="28"/>
        </w:rPr>
        <w:t>“</w:t>
      </w:r>
      <w:r w:rsidRPr="00E26A75">
        <w:rPr>
          <w:rFonts w:ascii="Times New Roman" w:hAnsi="Times New Roman" w:cs="Times New Roman"/>
          <w:sz w:val="28"/>
          <w:szCs w:val="28"/>
          <w:lang w:val="bg-BG"/>
        </w:rPr>
        <w:t>Човешки ресурси”,</w:t>
      </w:r>
      <w:r w:rsidRPr="00E26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A75">
        <w:rPr>
          <w:rFonts w:ascii="Times New Roman" w:hAnsi="Times New Roman" w:cs="Times New Roman"/>
          <w:sz w:val="28"/>
          <w:szCs w:val="28"/>
          <w:lang w:val="bg-BG"/>
        </w:rPr>
        <w:t>отдел ЧР и З, дирекция АПИО</w:t>
      </w:r>
      <w:r w:rsidRPr="00E26A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следния кандидат:</w:t>
      </w:r>
    </w:p>
    <w:p w:rsidR="00E26A75" w:rsidRPr="00E26A75" w:rsidRDefault="00E26A75" w:rsidP="00E26A75">
      <w:pPr>
        <w:pStyle w:val="HTMLPreformatted"/>
        <w:spacing w:line="360" w:lineRule="auto"/>
        <w:ind w:right="-13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6A75" w:rsidRPr="00E26A75" w:rsidRDefault="00E26A75" w:rsidP="00E26A75">
      <w:pPr>
        <w:pStyle w:val="HTMLPreformatted"/>
        <w:spacing w:line="360" w:lineRule="auto"/>
        <w:ind w:right="-13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096"/>
      </w:tblGrid>
      <w:tr w:rsidR="00E26A75" w:rsidRPr="00E26A75" w:rsidTr="0016392B">
        <w:tc>
          <w:tcPr>
            <w:tcW w:w="3510" w:type="dxa"/>
            <w:vAlign w:val="center"/>
          </w:tcPr>
          <w:p w:rsidR="00E26A75" w:rsidRPr="00E26A75" w:rsidRDefault="00E26A75" w:rsidP="00E26A75">
            <w:pPr>
              <w:tabs>
                <w:tab w:val="left" w:pos="10065"/>
              </w:tabs>
              <w:spacing w:after="0" w:line="2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A75">
              <w:rPr>
                <w:rFonts w:ascii="Times New Roman" w:hAnsi="Times New Roman" w:cs="Times New Roman"/>
                <w:color w:val="000000"/>
              </w:rPr>
              <w:t>Име, презиме и фамилия</w:t>
            </w:r>
          </w:p>
        </w:tc>
        <w:tc>
          <w:tcPr>
            <w:tcW w:w="6096" w:type="dxa"/>
            <w:vAlign w:val="center"/>
          </w:tcPr>
          <w:p w:rsidR="00E26A75" w:rsidRPr="00E26A75" w:rsidRDefault="00E26A75" w:rsidP="00E26A75">
            <w:pPr>
              <w:tabs>
                <w:tab w:val="left" w:pos="10065"/>
              </w:tabs>
              <w:spacing w:after="0" w:line="2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A75">
              <w:rPr>
                <w:rFonts w:ascii="Times New Roman" w:hAnsi="Times New Roman" w:cs="Times New Roman"/>
                <w:color w:val="000000"/>
              </w:rPr>
              <w:t>Основание за недопускане</w:t>
            </w:r>
          </w:p>
        </w:tc>
      </w:tr>
      <w:tr w:rsidR="00E26A75" w:rsidRPr="00E26A75" w:rsidTr="0016392B">
        <w:tc>
          <w:tcPr>
            <w:tcW w:w="3510" w:type="dxa"/>
          </w:tcPr>
          <w:p w:rsidR="00E26A75" w:rsidRPr="00E26A75" w:rsidRDefault="00E26A75" w:rsidP="00E26A75">
            <w:pPr>
              <w:tabs>
                <w:tab w:val="left" w:pos="10065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Даниела </w:t>
            </w:r>
            <w:proofErr w:type="spellStart"/>
            <w:r w:rsidRPr="00E26A75">
              <w:rPr>
                <w:rFonts w:ascii="Times New Roman" w:hAnsi="Times New Roman" w:cs="Times New Roman"/>
              </w:rPr>
              <w:t>Милошевска</w:t>
            </w:r>
            <w:proofErr w:type="spellEnd"/>
          </w:p>
        </w:tc>
        <w:tc>
          <w:tcPr>
            <w:tcW w:w="6096" w:type="dxa"/>
            <w:vAlign w:val="center"/>
          </w:tcPr>
          <w:p w:rsidR="00E26A75" w:rsidRPr="00E26A75" w:rsidRDefault="00E26A75" w:rsidP="00E26A75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A75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gramEnd"/>
            <w:r w:rsidRPr="00E26A75">
              <w:rPr>
                <w:rFonts w:ascii="Times New Roman" w:hAnsi="Times New Roman"/>
                <w:sz w:val="24"/>
                <w:szCs w:val="24"/>
              </w:rPr>
              <w:t xml:space="preserve">. 20, ал. 2 </w:t>
            </w:r>
            <w:proofErr w:type="gramStart"/>
            <w:r w:rsidRPr="00E26A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26A75">
              <w:rPr>
                <w:rFonts w:ascii="Times New Roman" w:hAnsi="Times New Roman"/>
                <w:sz w:val="24"/>
                <w:szCs w:val="24"/>
              </w:rPr>
              <w:t xml:space="preserve"> Наредбата за провеждане на конкурсите </w:t>
            </w:r>
            <w:r w:rsidRPr="00E26A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подбора за мобилност на </w:t>
            </w:r>
            <w:r w:rsidRPr="00E26A75">
              <w:rPr>
                <w:rFonts w:ascii="Times New Roman" w:hAnsi="Times New Roman"/>
                <w:sz w:val="24"/>
                <w:szCs w:val="24"/>
              </w:rPr>
              <w:t>държавни служители:</w:t>
            </w:r>
            <w:r w:rsidRPr="00E26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са представени всички необходими документи, а именно  </w:t>
            </w:r>
            <w:r w:rsidRPr="00E26A75">
              <w:rPr>
                <w:rFonts w:ascii="Times New Roman" w:hAnsi="Times New Roman"/>
                <w:sz w:val="24"/>
                <w:szCs w:val="24"/>
              </w:rPr>
              <w:t>копие от документи, удостоверяващи продължителността на изискуемия професионален</w:t>
            </w:r>
            <w:r w:rsidRPr="00E26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A75">
              <w:rPr>
                <w:rFonts w:ascii="Times New Roman" w:hAnsi="Times New Roman"/>
                <w:sz w:val="24"/>
                <w:szCs w:val="24"/>
              </w:rPr>
              <w:t>опит или придобит ранг като държавен служител</w:t>
            </w:r>
          </w:p>
        </w:tc>
      </w:tr>
    </w:tbl>
    <w:p w:rsidR="00E26A75" w:rsidRPr="00E26A75" w:rsidRDefault="00E26A75" w:rsidP="00E26A75">
      <w:pPr>
        <w:pStyle w:val="HTMLPreformatted"/>
        <w:spacing w:line="360" w:lineRule="auto"/>
        <w:ind w:right="-13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6A75" w:rsidRPr="00E26A75" w:rsidRDefault="00E26A75" w:rsidP="00E2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26A75" w:rsidRPr="00E26A75" w:rsidRDefault="00E26A75" w:rsidP="00E2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26A75" w:rsidRPr="00E26A75" w:rsidRDefault="00E26A75" w:rsidP="00E2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26A75" w:rsidRPr="00E26A75" w:rsidRDefault="00E26A75" w:rsidP="00E2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инж</w:t>
      </w:r>
      <w:proofErr w:type="gramEnd"/>
      <w:r>
        <w:rPr>
          <w:rFonts w:ascii="Times New Roman" w:hAnsi="Times New Roman" w:cs="Times New Roman"/>
          <w:sz w:val="28"/>
          <w:szCs w:val="28"/>
        </w:rPr>
        <w:t>. М.</w:t>
      </w:r>
      <w:r w:rsidRPr="00E26A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6A75">
        <w:rPr>
          <w:rFonts w:ascii="Times New Roman" w:hAnsi="Times New Roman" w:cs="Times New Roman"/>
          <w:sz w:val="28"/>
          <w:szCs w:val="28"/>
        </w:rPr>
        <w:t xml:space="preserve">Конов           </w:t>
      </w:r>
      <w:proofErr w:type="gramEnd"/>
    </w:p>
    <w:p w:rsidR="00E26A75" w:rsidRPr="00E26A75" w:rsidRDefault="00E26A75" w:rsidP="00E2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6A75">
        <w:rPr>
          <w:rFonts w:ascii="Times New Roman" w:hAnsi="Times New Roman" w:cs="Times New Roman"/>
          <w:sz w:val="28"/>
          <w:szCs w:val="28"/>
        </w:rPr>
        <w:t xml:space="preserve">Председател на конкурсната </w:t>
      </w:r>
      <w:proofErr w:type="gramStart"/>
      <w:r w:rsidRPr="00E26A75">
        <w:rPr>
          <w:rFonts w:ascii="Times New Roman" w:hAnsi="Times New Roman" w:cs="Times New Roman"/>
          <w:sz w:val="28"/>
          <w:szCs w:val="28"/>
        </w:rPr>
        <w:t>комисия</w:t>
      </w:r>
    </w:p>
    <w:p w:rsidR="00E26A75" w:rsidRDefault="00E26A75" w:rsidP="00E2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End"/>
    </w:p>
    <w:p w:rsidR="00E26A75" w:rsidRDefault="00E26A75" w:rsidP="00E2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F7062" w:rsidRDefault="005F7062"/>
    <w:sectPr w:rsidR="005F7062" w:rsidSect="00E26A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6A75"/>
    <w:rsid w:val="005F7062"/>
    <w:rsid w:val="00E2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26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E26A75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26A7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>Grizli777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montuser01</dc:creator>
  <cp:keywords/>
  <dc:description/>
  <cp:lastModifiedBy>montuser01</cp:lastModifiedBy>
  <cp:revision>2</cp:revision>
  <dcterms:created xsi:type="dcterms:W3CDTF">2022-05-26T13:02:00Z</dcterms:created>
  <dcterms:modified xsi:type="dcterms:W3CDTF">2022-05-26T13:02:00Z</dcterms:modified>
</cp:coreProperties>
</file>